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EA1" w:rsidRDefault="007B3EA1">
      <w:pPr>
        <w:spacing w:line="480" w:lineRule="auto"/>
        <w:ind w:firstLine="720"/>
        <w:rPr>
          <w:rFonts w:ascii="Times New Roman" w:hAnsi="Times New Roman" w:cs="Times New Roman"/>
          <w:sz w:val="24"/>
          <w:szCs w:val="24"/>
        </w:rPr>
      </w:pPr>
    </w:p>
    <w:p w:rsidR="007B3EA1" w:rsidRDefault="007B3EA1">
      <w:pPr>
        <w:spacing w:line="480" w:lineRule="auto"/>
        <w:jc w:val="center"/>
        <w:rPr>
          <w:rFonts w:ascii="Times New Roman" w:hAnsi="Times New Roman" w:cs="Times New Roman"/>
          <w:sz w:val="24"/>
          <w:szCs w:val="24"/>
        </w:rPr>
      </w:pPr>
    </w:p>
    <w:p w:rsidR="007B3EA1" w:rsidRDefault="007B3EA1">
      <w:pPr>
        <w:spacing w:line="480" w:lineRule="auto"/>
        <w:jc w:val="center"/>
        <w:rPr>
          <w:rFonts w:ascii="Times New Roman" w:hAnsi="Times New Roman" w:cs="Times New Roman"/>
          <w:sz w:val="24"/>
          <w:szCs w:val="24"/>
        </w:rPr>
      </w:pPr>
    </w:p>
    <w:p w:rsidR="007B3EA1" w:rsidRDefault="007B3EA1">
      <w:pPr>
        <w:spacing w:line="480" w:lineRule="auto"/>
        <w:jc w:val="center"/>
        <w:rPr>
          <w:rFonts w:ascii="Times New Roman" w:hAnsi="Times New Roman" w:cs="Times New Roman"/>
          <w:sz w:val="24"/>
          <w:szCs w:val="24"/>
        </w:rPr>
      </w:pPr>
    </w:p>
    <w:p w:rsidR="007B3EA1" w:rsidRDefault="007B3EA1">
      <w:pPr>
        <w:spacing w:line="480" w:lineRule="auto"/>
        <w:jc w:val="center"/>
        <w:rPr>
          <w:rFonts w:ascii="Times New Roman" w:hAnsi="Times New Roman" w:cs="Times New Roman"/>
          <w:sz w:val="24"/>
          <w:szCs w:val="24"/>
        </w:rPr>
      </w:pPr>
    </w:p>
    <w:p w:rsidR="007B3EA1" w:rsidRDefault="00C67B34">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Political Culture</w:t>
      </w:r>
    </w:p>
    <w:p w:rsidR="007B3EA1" w:rsidRDefault="001E2AF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B3EA1" w:rsidRDefault="00C67B3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B3EA1" w:rsidRDefault="00C67B3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7B3EA1" w:rsidRDefault="00C67B3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American Political Culture</w:t>
      </w:r>
    </w:p>
    <w:p w:rsidR="007B3EA1" w:rsidRDefault="00C67B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Political culture refers to the broadly shared beliefs, values as well as the attitude regarding the way the government should function. American political culture stresses the importance of equality, liberty, individuality, unity, and democracy. Political debates in the country tend to focus on the way to achieve the stated ideals rather than whether the ideals are worth having. The American political culture is different from that of the western democracies. Unlike western democracies, Americans believe in achieving their political ideals more than anything. </w:t>
      </w:r>
    </w:p>
    <w:p w:rsidR="007B3EA1" w:rsidRDefault="00C67B34">
      <w:pPr>
        <w:spacing w:line="480" w:lineRule="auto"/>
        <w:ind w:firstLine="720"/>
        <w:rPr>
          <w:rFonts w:ascii="Times New Roman" w:hAnsi="Times New Roman" w:cs="Times New Roman"/>
          <w:sz w:val="24"/>
          <w:szCs w:val="24"/>
        </w:rPr>
      </w:pPr>
      <w:r>
        <w:rPr>
          <w:rFonts w:ascii="Times New Roman" w:hAnsi="Times New Roman" w:cs="Times New Roman"/>
          <w:sz w:val="24"/>
          <w:szCs w:val="24"/>
        </w:rPr>
        <w:t>American identity is derived from the ideals that emerged during the colonial period. It occurred while the country was expanding to the westward (Ginsberg, et al</w:t>
      </w:r>
      <w:r w:rsidR="001E2AF0">
        <w:rPr>
          <w:rFonts w:ascii="Times New Roman" w:hAnsi="Times New Roman" w:cs="Times New Roman"/>
          <w:sz w:val="24"/>
          <w:szCs w:val="24"/>
        </w:rPr>
        <w:t>. 2018</w:t>
      </w:r>
      <w:bookmarkStart w:id="0" w:name="_GoBack"/>
      <w:bookmarkEnd w:id="0"/>
      <w:r w:rsidR="00FE1899">
        <w:rPr>
          <w:rFonts w:ascii="Times New Roman" w:hAnsi="Times New Roman" w:cs="Times New Roman"/>
          <w:sz w:val="24"/>
          <w:szCs w:val="24"/>
        </w:rPr>
        <w:t xml:space="preserve">). </w:t>
      </w:r>
      <w:r>
        <w:rPr>
          <w:rFonts w:ascii="Times New Roman" w:hAnsi="Times New Roman" w:cs="Times New Roman"/>
          <w:sz w:val="24"/>
          <w:szCs w:val="24"/>
        </w:rPr>
        <w:t>The frontier experience influenced the beliefs that had triggered the revolution. These ideals include liberty, equality, individualism, unity and diversity, and democracy.</w:t>
      </w:r>
    </w:p>
    <w:p w:rsidR="007B3EA1" w:rsidRDefault="00C67B34">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Liberty</w:t>
      </w:r>
    </w:p>
    <w:p w:rsidR="007B3EA1" w:rsidRDefault="00C67B34">
      <w:pPr>
        <w:spacing w:line="480" w:lineRule="auto"/>
        <w:ind w:firstLine="720"/>
        <w:rPr>
          <w:rFonts w:ascii="Times New Roman" w:hAnsi="Times New Roman" w:cs="Times New Roman"/>
          <w:sz w:val="24"/>
          <w:szCs w:val="24"/>
        </w:rPr>
      </w:pPr>
      <w:r>
        <w:rPr>
          <w:rFonts w:ascii="Times New Roman" w:hAnsi="Times New Roman" w:cs="Times New Roman"/>
          <w:sz w:val="24"/>
          <w:szCs w:val="24"/>
        </w:rPr>
        <w:t>Americans define liberty as people’s freedom to do what they feel is right for them. They believe that liberty is an essential ideal that allows people to live the lifestyle they choose. However, freedom is restrained when it impinges on another person’s freedom.</w:t>
      </w:r>
    </w:p>
    <w:p w:rsidR="007B3EA1" w:rsidRDefault="00C67B34">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Equality</w:t>
      </w:r>
    </w:p>
    <w:p w:rsidR="007B3EA1" w:rsidRDefault="00C67B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American political culture, political equality also means ‘equality of opportunity.’ It ensures that every citizen is given the same opportunities to compete and finally achieve in the world. For instance, American public schools offer the same opportunities to increase the chances of growth that will enable the country to attain its core value. Even though people are </w:t>
      </w:r>
      <w:r>
        <w:rPr>
          <w:rFonts w:ascii="Times New Roman" w:hAnsi="Times New Roman" w:cs="Times New Roman"/>
          <w:sz w:val="24"/>
          <w:szCs w:val="24"/>
        </w:rPr>
        <w:lastRenderedPageBreak/>
        <w:t xml:space="preserve">not truly equal, American law considers every citizen equal hence having the same fundamental rights. </w:t>
      </w:r>
    </w:p>
    <w:p w:rsidR="007B3EA1" w:rsidRDefault="00C67B34">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Individuality</w:t>
      </w:r>
    </w:p>
    <w:p w:rsidR="007B3EA1" w:rsidRDefault="00C67B3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concept of individualism refers to people’s ability to make their own choices without any external influences. American law permits people to join any group and make their own decision despite what other people are thinking. Americans value individualism, and their political culture respect people with independent choices. Individualism has been a symbol of American politics even before the revolution period. The rights of the individuals were protected during those days, and a bill of rights was implemented to ensure no one impinged.</w:t>
      </w:r>
    </w:p>
    <w:p w:rsidR="007B3EA1" w:rsidRDefault="00C67B34">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Unity and diversity</w:t>
      </w:r>
    </w:p>
    <w:p w:rsidR="007B3EA1" w:rsidRDefault="00C67B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two ideas are connected to ensure that the Americans support the democracy and the republic in as much as they disagree over some policies. The two ideals are normally used by politicians, especially when there is a national crisis. They believe that the country’s name stresses the importance of unity to the national political culture. Besides, the Americans hold diverse creed as well as views. </w:t>
      </w:r>
    </w:p>
    <w:p w:rsidR="007B3EA1" w:rsidRDefault="00C67B34">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Democracy</w:t>
      </w:r>
    </w:p>
    <w:p w:rsidR="007B3EA1" w:rsidRDefault="00C67B34">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least 90% of the Americans believe that freedom is the best system of government hence supporting the policies that tend to protect democracy. The importance of democracy can be observed in domestic politics.</w:t>
      </w:r>
    </w:p>
    <w:p w:rsidR="007B3EA1" w:rsidRDefault="00C67B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ideals are vital in the American political culture. American ideals are very influential, especially in the politics of America. For instance, in unity and diversity, the </w:t>
      </w:r>
      <w:r>
        <w:rPr>
          <w:rFonts w:ascii="Times New Roman" w:hAnsi="Times New Roman" w:cs="Times New Roman"/>
          <w:sz w:val="24"/>
          <w:szCs w:val="24"/>
        </w:rPr>
        <w:lastRenderedPageBreak/>
        <w:t>politicians come together to solve a national crisis despite their differences. At the same time, individuality allows everyone to make their own choice without external influence.</w:t>
      </w:r>
    </w:p>
    <w:p w:rsidR="007B3EA1" w:rsidRDefault="00C67B3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although these ideals define the nation’s political culture, developing these ideas into public policy also has some limitations. For instance, when the person’s freedom affects another person, the American law obstructs the person’s right of freedom to prevent its effect on the other person.</w:t>
      </w:r>
    </w:p>
    <w:p w:rsidR="007B3EA1" w:rsidRDefault="007B3EA1">
      <w:pPr>
        <w:spacing w:line="480" w:lineRule="auto"/>
        <w:ind w:firstLine="720"/>
        <w:rPr>
          <w:rFonts w:ascii="Times New Roman" w:hAnsi="Times New Roman" w:cs="Times New Roman"/>
          <w:sz w:val="24"/>
          <w:szCs w:val="24"/>
        </w:rPr>
      </w:pPr>
    </w:p>
    <w:p w:rsidR="007B3EA1" w:rsidRDefault="007B3EA1">
      <w:pPr>
        <w:spacing w:line="480" w:lineRule="auto"/>
        <w:ind w:firstLine="720"/>
        <w:rPr>
          <w:rFonts w:ascii="Times New Roman" w:hAnsi="Times New Roman" w:cs="Times New Roman"/>
          <w:sz w:val="24"/>
          <w:szCs w:val="24"/>
        </w:rPr>
      </w:pPr>
    </w:p>
    <w:p w:rsidR="007B3EA1" w:rsidRDefault="007B3EA1">
      <w:pPr>
        <w:spacing w:line="480" w:lineRule="auto"/>
        <w:ind w:firstLine="720"/>
        <w:rPr>
          <w:rFonts w:ascii="Times New Roman" w:hAnsi="Times New Roman" w:cs="Times New Roman"/>
          <w:sz w:val="24"/>
          <w:szCs w:val="24"/>
        </w:rPr>
      </w:pPr>
    </w:p>
    <w:p w:rsidR="007B3EA1" w:rsidRDefault="007B3EA1">
      <w:pPr>
        <w:spacing w:line="480" w:lineRule="auto"/>
        <w:ind w:firstLine="720"/>
        <w:rPr>
          <w:rFonts w:ascii="Times New Roman" w:hAnsi="Times New Roman" w:cs="Times New Roman"/>
          <w:sz w:val="24"/>
          <w:szCs w:val="24"/>
        </w:rPr>
      </w:pPr>
    </w:p>
    <w:p w:rsidR="007B3EA1" w:rsidRDefault="007B3EA1">
      <w:pPr>
        <w:spacing w:line="480" w:lineRule="auto"/>
        <w:ind w:firstLine="720"/>
        <w:rPr>
          <w:rFonts w:ascii="Times New Roman" w:hAnsi="Times New Roman" w:cs="Times New Roman"/>
          <w:sz w:val="24"/>
          <w:szCs w:val="24"/>
        </w:rPr>
      </w:pPr>
    </w:p>
    <w:p w:rsidR="007B3EA1" w:rsidRDefault="007B3EA1">
      <w:pPr>
        <w:spacing w:line="480" w:lineRule="auto"/>
        <w:ind w:firstLine="720"/>
        <w:rPr>
          <w:rFonts w:ascii="Times New Roman" w:hAnsi="Times New Roman" w:cs="Times New Roman"/>
          <w:sz w:val="24"/>
          <w:szCs w:val="24"/>
        </w:rPr>
      </w:pPr>
    </w:p>
    <w:p w:rsidR="007B3EA1" w:rsidRDefault="007B3EA1">
      <w:pPr>
        <w:spacing w:line="480" w:lineRule="auto"/>
        <w:ind w:firstLine="720"/>
        <w:rPr>
          <w:rFonts w:ascii="Times New Roman" w:hAnsi="Times New Roman" w:cs="Times New Roman"/>
          <w:sz w:val="24"/>
          <w:szCs w:val="24"/>
        </w:rPr>
      </w:pPr>
    </w:p>
    <w:p w:rsidR="007B3EA1" w:rsidRDefault="007B3EA1">
      <w:pPr>
        <w:spacing w:line="480" w:lineRule="auto"/>
        <w:ind w:firstLine="720"/>
        <w:rPr>
          <w:rFonts w:ascii="Times New Roman" w:hAnsi="Times New Roman" w:cs="Times New Roman"/>
          <w:sz w:val="24"/>
          <w:szCs w:val="24"/>
        </w:rPr>
      </w:pPr>
    </w:p>
    <w:p w:rsidR="007B3EA1" w:rsidRDefault="007B3EA1">
      <w:pPr>
        <w:spacing w:line="480" w:lineRule="auto"/>
        <w:ind w:firstLine="720"/>
        <w:rPr>
          <w:rFonts w:ascii="Times New Roman" w:hAnsi="Times New Roman" w:cs="Times New Roman"/>
          <w:sz w:val="24"/>
          <w:szCs w:val="24"/>
        </w:rPr>
      </w:pPr>
    </w:p>
    <w:p w:rsidR="007B3EA1" w:rsidRDefault="007B3EA1">
      <w:pPr>
        <w:spacing w:line="480" w:lineRule="auto"/>
        <w:ind w:firstLine="720"/>
        <w:rPr>
          <w:rFonts w:ascii="Times New Roman" w:hAnsi="Times New Roman" w:cs="Times New Roman"/>
          <w:sz w:val="24"/>
          <w:szCs w:val="24"/>
        </w:rPr>
      </w:pPr>
    </w:p>
    <w:p w:rsidR="007B3EA1" w:rsidRDefault="007B3EA1">
      <w:pPr>
        <w:spacing w:line="480" w:lineRule="auto"/>
        <w:ind w:firstLine="720"/>
        <w:rPr>
          <w:rFonts w:ascii="Times New Roman" w:hAnsi="Times New Roman" w:cs="Times New Roman"/>
          <w:sz w:val="24"/>
          <w:szCs w:val="24"/>
        </w:rPr>
      </w:pPr>
    </w:p>
    <w:p w:rsidR="007B3EA1" w:rsidRDefault="007B3EA1">
      <w:pPr>
        <w:spacing w:line="480" w:lineRule="auto"/>
        <w:ind w:firstLine="720"/>
        <w:rPr>
          <w:rFonts w:ascii="Times New Roman" w:hAnsi="Times New Roman" w:cs="Times New Roman"/>
          <w:sz w:val="24"/>
          <w:szCs w:val="24"/>
        </w:rPr>
      </w:pPr>
    </w:p>
    <w:p w:rsidR="00487A31" w:rsidRDefault="00487A31">
      <w:pPr>
        <w:spacing w:line="480" w:lineRule="auto"/>
        <w:ind w:firstLine="720"/>
        <w:rPr>
          <w:rFonts w:hAnsi="Times New Roman" w:cs="Times New Roman"/>
          <w:sz w:val="24"/>
          <w:szCs w:val="24"/>
        </w:rPr>
      </w:pPr>
    </w:p>
    <w:p w:rsidR="007B3EA1" w:rsidRPr="00487A31" w:rsidRDefault="00C67B34" w:rsidP="00487A31">
      <w:pPr>
        <w:spacing w:line="480" w:lineRule="auto"/>
        <w:ind w:firstLine="720"/>
        <w:jc w:val="center"/>
        <w:rPr>
          <w:rFonts w:ascii="Times New Roman" w:hAnsi="Times New Roman" w:cs="Times New Roman"/>
          <w:sz w:val="24"/>
          <w:szCs w:val="24"/>
        </w:rPr>
      </w:pPr>
      <w:r w:rsidRPr="00487A31">
        <w:rPr>
          <w:rFonts w:ascii="Times New Roman" w:hAnsi="Times New Roman" w:cs="Times New Roman"/>
          <w:sz w:val="24"/>
          <w:szCs w:val="24"/>
        </w:rPr>
        <w:lastRenderedPageBreak/>
        <w:t>Reference</w:t>
      </w:r>
    </w:p>
    <w:p w:rsidR="007B3EA1" w:rsidRPr="00487A31" w:rsidRDefault="00487A31" w:rsidP="00CA1FEF">
      <w:pPr>
        <w:spacing w:line="480" w:lineRule="auto"/>
        <w:ind w:left="720" w:hanging="720"/>
        <w:jc w:val="both"/>
        <w:rPr>
          <w:sz w:val="24"/>
          <w:szCs w:val="24"/>
        </w:rPr>
      </w:pPr>
      <w:r>
        <w:rPr>
          <w:rFonts w:ascii="Times New Roman" w:hAnsi="Times New Roman" w:cs="Times New Roman"/>
          <w:sz w:val="24"/>
          <w:szCs w:val="24"/>
        </w:rPr>
        <w:t>Ginsberg</w:t>
      </w:r>
      <w:r w:rsidR="00FE1899">
        <w:rPr>
          <w:rFonts w:ascii="Times New Roman" w:hAnsi="Times New Roman" w:cs="Times New Roman"/>
          <w:sz w:val="24"/>
          <w:szCs w:val="24"/>
        </w:rPr>
        <w:t>,</w:t>
      </w:r>
      <w:r>
        <w:rPr>
          <w:rFonts w:ascii="Times New Roman" w:hAnsi="Times New Roman" w:cs="Times New Roman"/>
          <w:sz w:val="24"/>
          <w:szCs w:val="24"/>
        </w:rPr>
        <w:t xml:space="preserve"> B</w:t>
      </w:r>
      <w:r w:rsidR="00FE1899">
        <w:rPr>
          <w:rFonts w:ascii="Times New Roman" w:hAnsi="Times New Roman" w:cs="Times New Roman"/>
          <w:sz w:val="24"/>
          <w:szCs w:val="24"/>
        </w:rPr>
        <w:t>.</w:t>
      </w:r>
      <w:r>
        <w:rPr>
          <w:rFonts w:ascii="Times New Roman" w:hAnsi="Times New Roman" w:cs="Times New Roman"/>
          <w:sz w:val="24"/>
          <w:szCs w:val="24"/>
        </w:rPr>
        <w:t>, Lowi</w:t>
      </w:r>
      <w:r w:rsidR="00FE1899">
        <w:rPr>
          <w:rFonts w:ascii="Times New Roman" w:hAnsi="Times New Roman" w:cs="Times New Roman"/>
          <w:sz w:val="24"/>
          <w:szCs w:val="24"/>
        </w:rPr>
        <w:t>,</w:t>
      </w:r>
      <w:r>
        <w:rPr>
          <w:rFonts w:ascii="Times New Roman" w:hAnsi="Times New Roman" w:cs="Times New Roman"/>
          <w:sz w:val="24"/>
          <w:szCs w:val="24"/>
        </w:rPr>
        <w:t xml:space="preserve"> J</w:t>
      </w:r>
      <w:r w:rsidR="00FE1899">
        <w:rPr>
          <w:rFonts w:ascii="Times New Roman" w:hAnsi="Times New Roman" w:cs="Times New Roman"/>
          <w:sz w:val="24"/>
          <w:szCs w:val="24"/>
        </w:rPr>
        <w:t>.</w:t>
      </w:r>
      <w:r>
        <w:rPr>
          <w:rFonts w:ascii="Times New Roman" w:hAnsi="Times New Roman" w:cs="Times New Roman"/>
          <w:sz w:val="24"/>
          <w:szCs w:val="24"/>
        </w:rPr>
        <w:t>,A</w:t>
      </w:r>
      <w:r w:rsidR="00FE1899">
        <w:rPr>
          <w:rFonts w:ascii="Times New Roman" w:hAnsi="Times New Roman" w:cs="Times New Roman"/>
          <w:sz w:val="24"/>
          <w:szCs w:val="24"/>
        </w:rPr>
        <w:t>ndrea. L., Campbell &amp;</w:t>
      </w:r>
      <w:r w:rsidR="00A15F81">
        <w:rPr>
          <w:rFonts w:ascii="Times New Roman" w:hAnsi="Times New Roman" w:cs="Times New Roman"/>
          <w:sz w:val="24"/>
          <w:szCs w:val="24"/>
        </w:rPr>
        <w:t>Weir M</w:t>
      </w:r>
      <w:r>
        <w:rPr>
          <w:rFonts w:ascii="Times New Roman" w:hAnsi="Times New Roman" w:cs="Times New Roman"/>
          <w:sz w:val="24"/>
          <w:szCs w:val="24"/>
        </w:rPr>
        <w:t>, Tolbert J</w:t>
      </w:r>
      <w:r w:rsidR="00221383">
        <w:rPr>
          <w:rFonts w:ascii="Times New Roman" w:hAnsi="Times New Roman" w:cs="Times New Roman"/>
          <w:sz w:val="24"/>
          <w:szCs w:val="24"/>
        </w:rPr>
        <w:t>. (</w:t>
      </w:r>
      <w:r w:rsidR="001E2AF0">
        <w:rPr>
          <w:rFonts w:ascii="Times New Roman" w:hAnsi="Times New Roman" w:cs="Times New Roman"/>
          <w:sz w:val="24"/>
          <w:szCs w:val="24"/>
        </w:rPr>
        <w:t>2018</w:t>
      </w:r>
      <w:r w:rsidR="00221383">
        <w:rPr>
          <w:rFonts w:ascii="Times New Roman" w:hAnsi="Times New Roman" w:cs="Times New Roman"/>
          <w:sz w:val="24"/>
          <w:szCs w:val="24"/>
        </w:rPr>
        <w:t xml:space="preserve">), </w:t>
      </w:r>
      <w:r w:rsidR="00221383" w:rsidRPr="0030210E">
        <w:rPr>
          <w:rFonts w:ascii="Times New Roman" w:hAnsi="Times New Roman" w:cs="Times New Roman"/>
          <w:i/>
          <w:sz w:val="24"/>
          <w:szCs w:val="24"/>
        </w:rPr>
        <w:t>We The People 12</w:t>
      </w:r>
      <w:r w:rsidR="00221383" w:rsidRPr="0030210E">
        <w:rPr>
          <w:rFonts w:ascii="Times New Roman" w:hAnsi="Times New Roman" w:cs="Times New Roman"/>
          <w:i/>
          <w:sz w:val="24"/>
          <w:szCs w:val="24"/>
          <w:vertAlign w:val="superscript"/>
        </w:rPr>
        <w:t>th</w:t>
      </w:r>
      <w:r w:rsidR="00221383" w:rsidRPr="0030210E">
        <w:rPr>
          <w:rFonts w:ascii="Times New Roman" w:hAnsi="Times New Roman" w:cs="Times New Roman"/>
          <w:i/>
          <w:sz w:val="24"/>
          <w:szCs w:val="24"/>
        </w:rPr>
        <w:t xml:space="preserve"> Edition</w:t>
      </w:r>
      <w:r w:rsidR="0030210E">
        <w:rPr>
          <w:rFonts w:ascii="Times New Roman" w:hAnsi="Times New Roman" w:cs="Times New Roman"/>
          <w:sz w:val="24"/>
          <w:szCs w:val="24"/>
        </w:rPr>
        <w:t xml:space="preserve"> WW NORTON &amp; Company </w:t>
      </w:r>
    </w:p>
    <w:p w:rsidR="007B3EA1" w:rsidRDefault="007B3EA1">
      <w:pPr>
        <w:jc w:val="center"/>
      </w:pPr>
    </w:p>
    <w:p w:rsidR="007B3EA1" w:rsidRDefault="007B3EA1">
      <w:pPr>
        <w:spacing w:line="480" w:lineRule="auto"/>
        <w:ind w:firstLine="720"/>
        <w:rPr>
          <w:rFonts w:ascii="Times New Roman" w:hAnsi="Times New Roman" w:cs="Times New Roman"/>
          <w:sz w:val="24"/>
          <w:szCs w:val="24"/>
        </w:rPr>
      </w:pPr>
    </w:p>
    <w:sectPr w:rsidR="007B3EA1" w:rsidSect="00DE09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71B0" w:rsidRDefault="004871B0">
      <w:pPr>
        <w:spacing w:after="0" w:line="240" w:lineRule="auto"/>
      </w:pPr>
      <w:r>
        <w:separator/>
      </w:r>
    </w:p>
  </w:endnote>
  <w:endnote w:type="continuationSeparator" w:id="1">
    <w:p w:rsidR="004871B0" w:rsidRDefault="004871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71B0" w:rsidRDefault="004871B0">
      <w:pPr>
        <w:spacing w:after="0" w:line="240" w:lineRule="auto"/>
      </w:pPr>
      <w:r>
        <w:separator/>
      </w:r>
    </w:p>
  </w:footnote>
  <w:footnote w:type="continuationSeparator" w:id="1">
    <w:p w:rsidR="004871B0" w:rsidRDefault="004871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EA1" w:rsidRDefault="00C67B34">
    <w:pPr>
      <w:pStyle w:val="Header"/>
      <w:spacing w:line="480" w:lineRule="auto"/>
      <w:jc w:val="right"/>
    </w:pPr>
    <w:r>
      <w:rPr>
        <w:rFonts w:ascii="Times New Roman" w:hAnsi="Times New Roman" w:cs="Times New Roman"/>
        <w:sz w:val="24"/>
        <w:szCs w:val="24"/>
      </w:rPr>
      <w:t xml:space="preserve">AMERICAN POLITICAL CULTURE                                                                                    </w:t>
    </w:r>
    <w:r w:rsidR="00DE09E2">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DE09E2">
      <w:rPr>
        <w:rFonts w:ascii="Times New Roman" w:hAnsi="Times New Roman" w:cs="Times New Roman"/>
        <w:sz w:val="24"/>
        <w:szCs w:val="24"/>
      </w:rPr>
      <w:fldChar w:fldCharType="separate"/>
    </w:r>
    <w:r w:rsidR="002750F8">
      <w:rPr>
        <w:rFonts w:ascii="Times New Roman" w:hAnsi="Times New Roman" w:cs="Times New Roman"/>
        <w:noProof/>
        <w:sz w:val="24"/>
        <w:szCs w:val="24"/>
      </w:rPr>
      <w:t>5</w:t>
    </w:r>
    <w:r w:rsidR="00DE09E2">
      <w:rPr>
        <w:rFonts w:ascii="Times New Roman" w:hAnsi="Times New Roman" w:cs="Times New Roman"/>
        <w:noProof/>
        <w:sz w:val="24"/>
        <w:szCs w:val="24"/>
      </w:rPr>
      <w:fldChar w:fldCharType="end"/>
    </w:r>
  </w:p>
  <w:p w:rsidR="007B3EA1" w:rsidRDefault="007B3E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EA1" w:rsidRDefault="00C67B34">
    <w:pPr>
      <w:pStyle w:val="Header"/>
      <w:spacing w:line="480" w:lineRule="auto"/>
    </w:pPr>
    <w:r>
      <w:rPr>
        <w:rFonts w:ascii="Times New Roman" w:hAnsi="Times New Roman" w:cs="Times New Roman"/>
        <w:sz w:val="24"/>
        <w:szCs w:val="24"/>
      </w:rPr>
      <w:t xml:space="preserve">Running head: AMERICAN POLITICAL CULTURE                                                         </w:t>
    </w:r>
    <w:r w:rsidR="00DE09E2">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DE09E2">
      <w:rPr>
        <w:rFonts w:ascii="Times New Roman" w:hAnsi="Times New Roman" w:cs="Times New Roman"/>
        <w:sz w:val="24"/>
        <w:szCs w:val="24"/>
      </w:rPr>
      <w:fldChar w:fldCharType="separate"/>
    </w:r>
    <w:r w:rsidR="002750F8">
      <w:rPr>
        <w:rFonts w:ascii="Times New Roman" w:hAnsi="Times New Roman" w:cs="Times New Roman"/>
        <w:noProof/>
        <w:sz w:val="24"/>
        <w:szCs w:val="24"/>
      </w:rPr>
      <w:t>1</w:t>
    </w:r>
    <w:r w:rsidR="00DE09E2">
      <w:rPr>
        <w:rFonts w:ascii="Times New Roman" w:hAnsi="Times New Roman" w:cs="Times New Roman"/>
        <w:noProof/>
        <w:sz w:val="24"/>
        <w:szCs w:val="24"/>
      </w:rPr>
      <w:fldChar w:fldCharType="end"/>
    </w:r>
  </w:p>
  <w:p w:rsidR="007B3EA1" w:rsidRDefault="007B3EA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B3EA1"/>
    <w:rsid w:val="001E2AF0"/>
    <w:rsid w:val="00221383"/>
    <w:rsid w:val="002750F8"/>
    <w:rsid w:val="0030210E"/>
    <w:rsid w:val="004871B0"/>
    <w:rsid w:val="00487A31"/>
    <w:rsid w:val="004F6331"/>
    <w:rsid w:val="007B3EA1"/>
    <w:rsid w:val="0088537C"/>
    <w:rsid w:val="00A15F81"/>
    <w:rsid w:val="00A52EBD"/>
    <w:rsid w:val="00B40282"/>
    <w:rsid w:val="00C67B34"/>
    <w:rsid w:val="00CA1FEF"/>
    <w:rsid w:val="00CD6117"/>
    <w:rsid w:val="00DE09E2"/>
    <w:rsid w:val="00FE18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9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E09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9E2"/>
  </w:style>
  <w:style w:type="paragraph" w:styleId="Footer">
    <w:name w:val="footer"/>
    <w:basedOn w:val="Normal"/>
    <w:link w:val="FooterChar"/>
    <w:uiPriority w:val="99"/>
    <w:rsid w:val="00DE09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9E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ADM</cp:lastModifiedBy>
  <cp:revision>2</cp:revision>
  <dcterms:created xsi:type="dcterms:W3CDTF">2020-01-28T21:49:00Z</dcterms:created>
  <dcterms:modified xsi:type="dcterms:W3CDTF">2020-01-28T21:49:00Z</dcterms:modified>
</cp:coreProperties>
</file>